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439" w:rsidRDefault="00133439" w:rsidP="00F020EA">
      <w:pPr>
        <w:bidi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خارج اصول</w:t>
      </w:r>
    </w:p>
    <w:p w:rsidR="00133439" w:rsidRDefault="00133439" w:rsidP="00F020EA">
      <w:pPr>
        <w:bidi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جلسه66 * چهارشنبه 25/ 10/ 98</w:t>
      </w:r>
    </w:p>
    <w:p w:rsidR="00133439" w:rsidRPr="00F020EA" w:rsidRDefault="00133439" w:rsidP="00F020EA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F020EA">
        <w:rPr>
          <w:rFonts w:hint="cs"/>
          <w:color w:val="FF0000"/>
          <w:rtl/>
          <w:lang w:bidi="fa-IR"/>
        </w:rPr>
        <w:t>موضوع: مسأله ی ضد</w:t>
      </w:r>
    </w:p>
    <w:p w:rsidR="00133439" w:rsidRDefault="0080572D" w:rsidP="00133439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بحث از ضد</w:t>
      </w:r>
      <w:r w:rsidR="00F020E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در دو مقام بحث می شود: «ضد</w:t>
      </w:r>
      <w:r w:rsidR="00F020E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خاص» و «ضد</w:t>
      </w:r>
      <w:r w:rsidR="00F020E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عام»</w:t>
      </w:r>
    </w:p>
    <w:p w:rsidR="006E4301" w:rsidRPr="0098658F" w:rsidRDefault="0080572D" w:rsidP="00133439">
      <w:pPr>
        <w:bidi/>
        <w:rPr>
          <w:color w:val="0070C0"/>
          <w:rtl/>
          <w:lang w:bidi="fa-IR"/>
        </w:rPr>
      </w:pPr>
      <w:r w:rsidRPr="0098658F">
        <w:rPr>
          <w:rFonts w:hint="cs"/>
          <w:color w:val="0070C0"/>
          <w:rtl/>
          <w:lang w:bidi="fa-IR"/>
        </w:rPr>
        <w:t>مقام او</w:t>
      </w:r>
      <w:r w:rsidR="00F020EA" w:rsidRPr="0098658F">
        <w:rPr>
          <w:rFonts w:hint="cs"/>
          <w:color w:val="0070C0"/>
          <w:rtl/>
          <w:lang w:bidi="fa-IR"/>
        </w:rPr>
        <w:t>ّ</w:t>
      </w:r>
      <w:r w:rsidRPr="0098658F">
        <w:rPr>
          <w:rFonts w:hint="cs"/>
          <w:color w:val="0070C0"/>
          <w:rtl/>
          <w:lang w:bidi="fa-IR"/>
        </w:rPr>
        <w:t>ل(</w:t>
      </w:r>
      <w:r w:rsidR="00696DA0" w:rsidRPr="0098658F">
        <w:rPr>
          <w:rFonts w:hint="cs"/>
          <w:color w:val="0070C0"/>
          <w:rtl/>
          <w:lang w:bidi="fa-IR"/>
        </w:rPr>
        <w:t>ضد</w:t>
      </w:r>
      <w:r w:rsidR="00F020EA" w:rsidRPr="0098658F">
        <w:rPr>
          <w:rFonts w:hint="cs"/>
          <w:color w:val="0070C0"/>
          <w:rtl/>
          <w:lang w:bidi="fa-IR"/>
        </w:rPr>
        <w:t>ّ</w:t>
      </w:r>
      <w:r w:rsidR="00696DA0" w:rsidRPr="0098658F">
        <w:rPr>
          <w:rFonts w:hint="cs"/>
          <w:color w:val="0070C0"/>
          <w:rtl/>
          <w:lang w:bidi="fa-IR"/>
        </w:rPr>
        <w:t xml:space="preserve"> خاص</w:t>
      </w:r>
      <w:r w:rsidRPr="0098658F">
        <w:rPr>
          <w:rFonts w:hint="cs"/>
          <w:color w:val="0070C0"/>
          <w:rtl/>
          <w:lang w:bidi="fa-IR"/>
        </w:rPr>
        <w:t>)</w:t>
      </w:r>
    </w:p>
    <w:p w:rsidR="00696DA0" w:rsidRDefault="00696DA0" w:rsidP="00F020E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ضد</w:t>
      </w:r>
      <w:r w:rsidR="00F020E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خاص</w:t>
      </w:r>
      <w:r w:rsidR="00F020EA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ا</w:t>
      </w:r>
      <w:r w:rsidR="00F020EA">
        <w:rPr>
          <w:rFonts w:hint="cs"/>
          <w:rtl/>
          <w:lang w:bidi="fa-IR"/>
        </w:rPr>
        <w:t>مر وجودی است مانند ازاله و نماز؛ امر به ازاله</w:t>
      </w:r>
      <w:r w:rsidR="0098658F">
        <w:rPr>
          <w:rFonts w:hint="cs"/>
          <w:rtl/>
          <w:lang w:bidi="fa-IR"/>
        </w:rPr>
        <w:t>،</w:t>
      </w:r>
      <w:r w:rsidR="00F020EA">
        <w:rPr>
          <w:rFonts w:hint="cs"/>
          <w:rtl/>
          <w:lang w:bidi="fa-IR"/>
        </w:rPr>
        <w:t xml:space="preserve"> مقتضی نهی از صلاة هست یا نه؟</w:t>
      </w:r>
      <w:r>
        <w:rPr>
          <w:rFonts w:hint="cs"/>
          <w:rtl/>
          <w:lang w:bidi="fa-IR"/>
        </w:rPr>
        <w:t xml:space="preserve"> برخی از محق</w:t>
      </w:r>
      <w:r w:rsidR="00F020E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قین مانند صاحب فصول</w:t>
      </w:r>
      <w:r w:rsidR="00F020EA">
        <w:rPr>
          <w:rFonts w:hint="cs"/>
          <w:rtl/>
          <w:lang w:bidi="fa-IR"/>
        </w:rPr>
        <w:t xml:space="preserve"> و برادرش</w:t>
      </w:r>
      <w:r>
        <w:rPr>
          <w:rFonts w:hint="cs"/>
          <w:rtl/>
          <w:lang w:bidi="fa-IR"/>
        </w:rPr>
        <w:t xml:space="preserve"> صاحب هدایة المسترشدین </w:t>
      </w:r>
      <w:r w:rsidR="00F020EA">
        <w:rPr>
          <w:rFonts w:hint="cs"/>
          <w:rtl/>
          <w:lang w:bidi="fa-IR"/>
        </w:rPr>
        <w:t>و کاشف الغطاء قائل اند به اینکه امر به شیئ مقتضی نهی از ضد</w:t>
      </w:r>
      <w:r w:rsidR="0098658F">
        <w:rPr>
          <w:rFonts w:hint="cs"/>
          <w:rtl/>
          <w:lang w:bidi="fa-IR"/>
        </w:rPr>
        <w:t>ّ</w:t>
      </w:r>
      <w:r w:rsidR="00F020EA">
        <w:rPr>
          <w:rFonts w:hint="cs"/>
          <w:rtl/>
          <w:lang w:bidi="fa-IR"/>
        </w:rPr>
        <w:t xml:space="preserve"> است</w:t>
      </w:r>
      <w:r>
        <w:rPr>
          <w:rFonts w:hint="cs"/>
          <w:rtl/>
          <w:lang w:bidi="fa-IR"/>
        </w:rPr>
        <w:t xml:space="preserve"> لکن برای استدلال</w:t>
      </w:r>
      <w:r w:rsidR="00F020EA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دو روش</w:t>
      </w:r>
      <w:r w:rsidR="00F020EA">
        <w:rPr>
          <w:rFonts w:hint="cs"/>
          <w:rtl/>
          <w:lang w:bidi="fa-IR"/>
        </w:rPr>
        <w:t xml:space="preserve"> وجود دارد:</w:t>
      </w:r>
    </w:p>
    <w:p w:rsidR="00F020EA" w:rsidRDefault="00696DA0" w:rsidP="00696DA0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او</w:t>
      </w:r>
      <w:r w:rsidR="00F020EA">
        <w:rPr>
          <w:rFonts w:hint="cs"/>
          <w:rtl/>
          <w:lang w:bidi="fa-IR"/>
        </w:rPr>
        <w:t xml:space="preserve">ّل: </w:t>
      </w:r>
      <w:r>
        <w:rPr>
          <w:rFonts w:hint="cs"/>
          <w:rtl/>
          <w:lang w:bidi="fa-IR"/>
        </w:rPr>
        <w:t>محق</w:t>
      </w:r>
      <w:r w:rsidR="00F020EA">
        <w:rPr>
          <w:rFonts w:hint="cs"/>
          <w:rtl/>
          <w:lang w:bidi="fa-IR"/>
        </w:rPr>
        <w:t>ّقین مذکور فرموده اند:</w:t>
      </w:r>
      <w:r>
        <w:rPr>
          <w:rFonts w:hint="cs"/>
          <w:rtl/>
          <w:lang w:bidi="fa-IR"/>
        </w:rPr>
        <w:t xml:space="preserve"> اقتضا دارد زیرا ترک ضد</w:t>
      </w:r>
      <w:r w:rsidR="00F020EA">
        <w:rPr>
          <w:rFonts w:hint="cs"/>
          <w:rtl/>
          <w:lang w:bidi="fa-IR"/>
        </w:rPr>
        <w:t>ّ،</w:t>
      </w:r>
      <w:r>
        <w:rPr>
          <w:rFonts w:hint="cs"/>
          <w:rtl/>
          <w:lang w:bidi="fa-IR"/>
        </w:rPr>
        <w:t xml:space="preserve"> مقد</w:t>
      </w:r>
      <w:r w:rsidR="00F020E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ی فعل ضد</w:t>
      </w:r>
      <w:r w:rsidR="00F020EA">
        <w:rPr>
          <w:rFonts w:hint="cs"/>
          <w:rtl/>
          <w:lang w:bidi="fa-IR"/>
        </w:rPr>
        <w:t>ّ</w:t>
      </w:r>
      <w:r w:rsidR="000861C9">
        <w:rPr>
          <w:rFonts w:hint="cs"/>
          <w:rtl/>
          <w:lang w:bidi="fa-IR"/>
        </w:rPr>
        <w:t xml:space="preserve"> دیگر</w:t>
      </w:r>
      <w:r>
        <w:rPr>
          <w:rFonts w:hint="cs"/>
          <w:rtl/>
          <w:lang w:bidi="fa-IR"/>
        </w:rPr>
        <w:t xml:space="preserve"> است</w:t>
      </w:r>
      <w:r w:rsidR="00F020EA">
        <w:rPr>
          <w:rFonts w:hint="cs"/>
          <w:rtl/>
          <w:lang w:bidi="fa-IR"/>
        </w:rPr>
        <w:t>؛</w:t>
      </w:r>
    </w:p>
    <w:p w:rsidR="00696DA0" w:rsidRDefault="00696DA0" w:rsidP="00A1432D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آخوند</w:t>
      </w:r>
      <w:r w:rsidR="00F020EA">
        <w:rPr>
          <w:rFonts w:hint="cs"/>
          <w:rtl/>
          <w:lang w:bidi="fa-IR"/>
        </w:rPr>
        <w:t xml:space="preserve"> در کفایه می فرماید</w:t>
      </w:r>
      <w:r>
        <w:rPr>
          <w:rFonts w:hint="cs"/>
          <w:rtl/>
          <w:lang w:bidi="fa-IR"/>
        </w:rPr>
        <w:t>: مهمترین راه اثبات مد</w:t>
      </w:r>
      <w:r w:rsidR="00F020E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عا</w:t>
      </w:r>
      <w:r w:rsidR="00F020EA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همین است</w:t>
      </w:r>
      <w:r w:rsidR="00F020EA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ترک صلاة مقد</w:t>
      </w:r>
      <w:r w:rsidR="00F020E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ی</w:t>
      </w:r>
      <w:r w:rsidR="00F020EA">
        <w:rPr>
          <w:rFonts w:hint="cs"/>
          <w:rtl/>
          <w:lang w:bidi="fa-IR"/>
        </w:rPr>
        <w:t xml:space="preserve"> فعل</w:t>
      </w:r>
      <w:r>
        <w:rPr>
          <w:rFonts w:hint="cs"/>
          <w:rtl/>
          <w:lang w:bidi="fa-IR"/>
        </w:rPr>
        <w:t xml:space="preserve"> ازاله است</w:t>
      </w:r>
      <w:r w:rsidR="00F020EA">
        <w:rPr>
          <w:rFonts w:hint="cs"/>
          <w:rtl/>
          <w:lang w:bidi="fa-IR"/>
        </w:rPr>
        <w:t>؛ و از طرفی</w:t>
      </w:r>
      <w:r>
        <w:rPr>
          <w:rFonts w:hint="cs"/>
          <w:rtl/>
          <w:lang w:bidi="fa-IR"/>
        </w:rPr>
        <w:t xml:space="preserve"> مقد</w:t>
      </w:r>
      <w:r w:rsidR="00800AB4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ی واجب</w:t>
      </w:r>
      <w:r w:rsidR="00800AB4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واجب است </w:t>
      </w:r>
      <w:r w:rsidR="00A1432D">
        <w:rPr>
          <w:rFonts w:hint="cs"/>
          <w:rtl/>
          <w:lang w:bidi="fa-IR"/>
        </w:rPr>
        <w:t>لذا</w:t>
      </w:r>
      <w:r>
        <w:rPr>
          <w:rFonts w:hint="cs"/>
          <w:rtl/>
          <w:lang w:bidi="fa-IR"/>
        </w:rPr>
        <w:t xml:space="preserve"> ترک صلاة</w:t>
      </w:r>
      <w:r w:rsidR="00F020EA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واجب است</w:t>
      </w:r>
      <w:r w:rsidR="00F020EA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پس فعل صلاة</w:t>
      </w:r>
      <w:r w:rsidR="00F020EA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حرام است</w:t>
      </w:r>
      <w:r w:rsidR="00F020EA">
        <w:rPr>
          <w:rFonts w:hint="cs"/>
          <w:rtl/>
          <w:lang w:bidi="fa-IR"/>
        </w:rPr>
        <w:t>.</w:t>
      </w:r>
    </w:p>
    <w:p w:rsidR="00696DA0" w:rsidRDefault="00696DA0" w:rsidP="00696DA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غ: ترک ضد</w:t>
      </w:r>
      <w:r w:rsidR="00800AB4">
        <w:rPr>
          <w:rFonts w:hint="cs"/>
          <w:rtl/>
          <w:lang w:bidi="fa-IR"/>
        </w:rPr>
        <w:t>ّ</w:t>
      </w:r>
      <w:r w:rsidR="00A1432D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مقد</w:t>
      </w:r>
      <w:r w:rsidR="00800AB4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ی فعل ضد</w:t>
      </w:r>
      <w:r w:rsidR="00800AB4">
        <w:rPr>
          <w:rFonts w:hint="cs"/>
          <w:rtl/>
          <w:lang w:bidi="fa-IR"/>
        </w:rPr>
        <w:t>ّ</w:t>
      </w:r>
      <w:r w:rsidR="000861C9">
        <w:rPr>
          <w:rFonts w:hint="cs"/>
          <w:rtl/>
          <w:lang w:bidi="fa-IR"/>
        </w:rPr>
        <w:t xml:space="preserve"> دیگر</w:t>
      </w:r>
      <w:r>
        <w:rPr>
          <w:rFonts w:hint="cs"/>
          <w:rtl/>
          <w:lang w:bidi="fa-IR"/>
        </w:rPr>
        <w:t xml:space="preserve"> است</w:t>
      </w:r>
      <w:r w:rsidR="00800AB4">
        <w:rPr>
          <w:rFonts w:hint="cs"/>
          <w:rtl/>
          <w:lang w:bidi="fa-IR"/>
        </w:rPr>
        <w:t>.</w:t>
      </w:r>
      <w:r w:rsidR="00786A9C">
        <w:rPr>
          <w:rFonts w:hint="cs"/>
          <w:rtl/>
          <w:lang w:bidi="fa-IR"/>
        </w:rPr>
        <w:t>(</w:t>
      </w:r>
      <w:r w:rsidR="009C247A">
        <w:rPr>
          <w:rFonts w:hint="cs"/>
          <w:rtl/>
          <w:lang w:bidi="fa-IR"/>
        </w:rPr>
        <w:t>ترک صلاة، مقدّمه ی ازاله است)</w:t>
      </w:r>
    </w:p>
    <w:p w:rsidR="00696DA0" w:rsidRDefault="00696DA0" w:rsidP="00696DA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ب: مقد</w:t>
      </w:r>
      <w:r w:rsidR="00800AB4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ی واجب</w:t>
      </w:r>
      <w:r w:rsidR="00800AB4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واجب است</w:t>
      </w:r>
      <w:r w:rsidR="00800AB4">
        <w:rPr>
          <w:rFonts w:hint="cs"/>
          <w:rtl/>
          <w:lang w:bidi="fa-IR"/>
        </w:rPr>
        <w:t>.</w:t>
      </w:r>
    </w:p>
    <w:p w:rsidR="00696DA0" w:rsidRDefault="00696DA0" w:rsidP="00696DA0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نتیجه: ترک ضد</w:t>
      </w:r>
      <w:r w:rsidR="00800AB4">
        <w:rPr>
          <w:rFonts w:hint="cs"/>
          <w:rtl/>
          <w:lang w:bidi="fa-IR"/>
        </w:rPr>
        <w:t>ّ،</w:t>
      </w:r>
      <w:r>
        <w:rPr>
          <w:rFonts w:hint="cs"/>
          <w:rtl/>
          <w:lang w:bidi="fa-IR"/>
        </w:rPr>
        <w:t xml:space="preserve"> واجب است</w:t>
      </w:r>
      <w:r w:rsidR="00800AB4">
        <w:rPr>
          <w:rFonts w:hint="cs"/>
          <w:rtl/>
          <w:lang w:bidi="fa-IR"/>
        </w:rPr>
        <w:t>.</w:t>
      </w:r>
      <w:r w:rsidR="009C247A">
        <w:rPr>
          <w:rFonts w:hint="cs"/>
          <w:rtl/>
          <w:lang w:bidi="fa-IR"/>
        </w:rPr>
        <w:t>(ترک صلاة، واجب است)</w:t>
      </w:r>
    </w:p>
    <w:p w:rsidR="00786A9C" w:rsidRDefault="00786A9C" w:rsidP="00786A9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اگر ترک ضد</w:t>
      </w:r>
      <w:r w:rsidR="009C247A">
        <w:rPr>
          <w:rFonts w:hint="cs"/>
          <w:rtl/>
          <w:lang w:bidi="fa-IR"/>
        </w:rPr>
        <w:t>ّ، واجب باشد، فعل آن حرام است؛ هذا معنی النهی.</w:t>
      </w:r>
    </w:p>
    <w:p w:rsidR="00696DA0" w:rsidRPr="00C87A2F" w:rsidRDefault="00696DA0" w:rsidP="00696DA0">
      <w:pPr>
        <w:bidi/>
        <w:rPr>
          <w:color w:val="0070C0"/>
          <w:rtl/>
          <w:lang w:bidi="fa-IR"/>
        </w:rPr>
      </w:pPr>
      <w:r w:rsidRPr="00C87A2F">
        <w:rPr>
          <w:rFonts w:hint="cs"/>
          <w:color w:val="0070C0"/>
          <w:rtl/>
          <w:lang w:bidi="fa-IR"/>
        </w:rPr>
        <w:t>توضیح</w:t>
      </w:r>
    </w:p>
    <w:p w:rsidR="00696DA0" w:rsidRPr="00C87A2F" w:rsidRDefault="00696DA0" w:rsidP="00696DA0">
      <w:pPr>
        <w:bidi/>
        <w:rPr>
          <w:color w:val="0070C0"/>
          <w:rtl/>
          <w:lang w:bidi="fa-IR"/>
        </w:rPr>
      </w:pPr>
      <w:r w:rsidRPr="00C87A2F">
        <w:rPr>
          <w:rFonts w:hint="cs"/>
          <w:color w:val="0070C0"/>
          <w:rtl/>
          <w:lang w:bidi="fa-IR"/>
        </w:rPr>
        <w:t>مقد</w:t>
      </w:r>
      <w:r w:rsidR="00A1432D" w:rsidRPr="00C87A2F">
        <w:rPr>
          <w:rFonts w:hint="cs"/>
          <w:color w:val="0070C0"/>
          <w:rtl/>
          <w:lang w:bidi="fa-IR"/>
        </w:rPr>
        <w:t>ّ</w:t>
      </w:r>
      <w:r w:rsidRPr="00C87A2F">
        <w:rPr>
          <w:rFonts w:hint="cs"/>
          <w:color w:val="0070C0"/>
          <w:rtl/>
          <w:lang w:bidi="fa-IR"/>
        </w:rPr>
        <w:t>مه ی او</w:t>
      </w:r>
      <w:r w:rsidR="00A1432D" w:rsidRPr="00C87A2F">
        <w:rPr>
          <w:rFonts w:hint="cs"/>
          <w:color w:val="0070C0"/>
          <w:rtl/>
          <w:lang w:bidi="fa-IR"/>
        </w:rPr>
        <w:t>ّ</w:t>
      </w:r>
      <w:r w:rsidRPr="00C87A2F">
        <w:rPr>
          <w:rFonts w:hint="cs"/>
          <w:color w:val="0070C0"/>
          <w:rtl/>
          <w:lang w:bidi="fa-IR"/>
        </w:rPr>
        <w:t>ل</w:t>
      </w:r>
    </w:p>
    <w:p w:rsidR="00696DA0" w:rsidRDefault="00696DA0" w:rsidP="00C87A2F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عل</w:t>
      </w:r>
      <w:r w:rsidR="00A1432D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تام</w:t>
      </w:r>
      <w:r w:rsidR="00A1432D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ه از سه </w:t>
      </w:r>
      <w:r w:rsidR="00C87A2F">
        <w:rPr>
          <w:rFonts w:hint="cs"/>
          <w:rtl/>
          <w:lang w:bidi="fa-IR"/>
        </w:rPr>
        <w:t>عنصر</w:t>
      </w:r>
      <w:r w:rsidR="00C87A2F" w:rsidRPr="00C87A2F">
        <w:rPr>
          <w:rFonts w:hint="cs"/>
          <w:rtl/>
          <w:lang w:bidi="fa-IR"/>
        </w:rPr>
        <w:t xml:space="preserve"> </w:t>
      </w:r>
      <w:r w:rsidR="00C87A2F">
        <w:rPr>
          <w:rFonts w:hint="cs"/>
          <w:rtl/>
          <w:lang w:bidi="fa-IR"/>
        </w:rPr>
        <w:t>تشکیل شده</w:t>
      </w:r>
      <w:r w:rsidR="00C87A2F">
        <w:rPr>
          <w:rFonts w:hint="cs"/>
          <w:rtl/>
          <w:lang w:bidi="fa-IR"/>
        </w:rPr>
        <w:t xml:space="preserve"> است: «</w:t>
      </w:r>
      <w:r w:rsidR="009A771E">
        <w:rPr>
          <w:rFonts w:hint="cs"/>
          <w:rtl/>
          <w:lang w:bidi="fa-IR"/>
        </w:rPr>
        <w:t>وجود مقتضی</w:t>
      </w:r>
      <w:r w:rsidR="00C87A2F">
        <w:rPr>
          <w:rFonts w:hint="cs"/>
          <w:rtl/>
          <w:lang w:bidi="fa-IR"/>
        </w:rPr>
        <w:t>»</w:t>
      </w:r>
      <w:r w:rsidR="009A771E">
        <w:rPr>
          <w:rFonts w:hint="cs"/>
          <w:rtl/>
          <w:lang w:bidi="fa-IR"/>
        </w:rPr>
        <w:t xml:space="preserve">، </w:t>
      </w:r>
      <w:r w:rsidR="00C87A2F">
        <w:rPr>
          <w:rFonts w:hint="cs"/>
          <w:rtl/>
          <w:lang w:bidi="fa-IR"/>
        </w:rPr>
        <w:t>«</w:t>
      </w:r>
      <w:r w:rsidR="00002A49">
        <w:rPr>
          <w:rFonts w:hint="cs"/>
          <w:rtl/>
          <w:lang w:bidi="fa-IR"/>
        </w:rPr>
        <w:t>وجود شرایط</w:t>
      </w:r>
      <w:r w:rsidR="00C87A2F">
        <w:rPr>
          <w:rFonts w:hint="cs"/>
          <w:rtl/>
          <w:lang w:bidi="fa-IR"/>
        </w:rPr>
        <w:t>»</w:t>
      </w:r>
      <w:r w:rsidR="009A771E">
        <w:rPr>
          <w:rFonts w:hint="cs"/>
          <w:rtl/>
          <w:lang w:bidi="fa-IR"/>
        </w:rPr>
        <w:t xml:space="preserve"> و</w:t>
      </w:r>
      <w:r w:rsidR="00002A49">
        <w:rPr>
          <w:rFonts w:hint="cs"/>
          <w:rtl/>
          <w:lang w:bidi="fa-IR"/>
        </w:rPr>
        <w:t xml:space="preserve"> </w:t>
      </w:r>
      <w:r w:rsidR="00C87A2F">
        <w:rPr>
          <w:rFonts w:hint="cs"/>
          <w:rtl/>
          <w:lang w:bidi="fa-IR"/>
        </w:rPr>
        <w:t>«</w:t>
      </w:r>
      <w:r w:rsidR="00002A49">
        <w:rPr>
          <w:rFonts w:hint="cs"/>
          <w:rtl/>
          <w:lang w:bidi="fa-IR"/>
        </w:rPr>
        <w:t>عدم المانع</w:t>
      </w:r>
      <w:r w:rsidR="00C87A2F">
        <w:rPr>
          <w:rFonts w:hint="cs"/>
          <w:rtl/>
          <w:lang w:bidi="fa-IR"/>
        </w:rPr>
        <w:t>».</w:t>
      </w:r>
      <w:r>
        <w:rPr>
          <w:rFonts w:hint="cs"/>
          <w:rtl/>
          <w:lang w:bidi="fa-IR"/>
        </w:rPr>
        <w:t xml:space="preserve"> </w:t>
      </w:r>
    </w:p>
    <w:p w:rsidR="00696DA0" w:rsidRDefault="00696DA0" w:rsidP="009A771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مثلا</w:t>
      </w:r>
      <w:r w:rsidR="00C91BE5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برای آتش</w:t>
      </w:r>
      <w:r w:rsidR="009A771E">
        <w:rPr>
          <w:rFonts w:hint="cs"/>
          <w:rtl/>
          <w:lang w:bidi="fa-IR"/>
        </w:rPr>
        <w:t xml:space="preserve"> گرفتن چوب</w:t>
      </w:r>
      <w:r w:rsidR="00C91BE5">
        <w:rPr>
          <w:rFonts w:hint="cs"/>
          <w:rtl/>
          <w:lang w:bidi="fa-IR"/>
        </w:rPr>
        <w:t>،</w:t>
      </w:r>
      <w:r w:rsidR="001B1827">
        <w:rPr>
          <w:rFonts w:hint="cs"/>
          <w:rtl/>
          <w:lang w:bidi="fa-IR"/>
        </w:rPr>
        <w:t xml:space="preserve"> سه چیز لازم است:</w:t>
      </w:r>
      <w:r>
        <w:rPr>
          <w:rFonts w:hint="cs"/>
          <w:rtl/>
          <w:lang w:bidi="fa-IR"/>
        </w:rPr>
        <w:t xml:space="preserve"> او</w:t>
      </w:r>
      <w:r w:rsidR="00C91BE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لا</w:t>
      </w:r>
      <w:r w:rsidR="00C91BE5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وجود </w:t>
      </w:r>
      <w:r w:rsidR="009A771E">
        <w:rPr>
          <w:rFonts w:hint="cs"/>
          <w:rtl/>
          <w:lang w:bidi="fa-IR"/>
        </w:rPr>
        <w:t>چوب و آتش</w:t>
      </w:r>
      <w:r w:rsidR="001B1827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ثانیا</w:t>
      </w:r>
      <w:r w:rsidR="00C91BE5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</w:t>
      </w:r>
      <w:r w:rsidR="009A771E">
        <w:rPr>
          <w:rFonts w:hint="cs"/>
          <w:rtl/>
          <w:lang w:bidi="fa-IR"/>
        </w:rPr>
        <w:t xml:space="preserve">تماس چوب با آتش </w:t>
      </w:r>
      <w:r>
        <w:rPr>
          <w:rFonts w:hint="cs"/>
          <w:rtl/>
          <w:lang w:bidi="fa-IR"/>
        </w:rPr>
        <w:t>و ثالثا</w:t>
      </w:r>
      <w:r w:rsidR="00C91BE5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</w:t>
      </w:r>
      <w:r w:rsidR="009A771E">
        <w:rPr>
          <w:rFonts w:hint="cs"/>
          <w:rtl/>
          <w:lang w:bidi="fa-IR"/>
        </w:rPr>
        <w:t>عدم رطوبت چوب.</w:t>
      </w:r>
    </w:p>
    <w:p w:rsidR="00AE34C0" w:rsidRDefault="00696DA0" w:rsidP="0098658F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lastRenderedPageBreak/>
        <w:t>اگر هر سه محق</w:t>
      </w:r>
      <w:r w:rsidR="0030575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شود</w:t>
      </w:r>
      <w:r w:rsidR="00305750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عل</w:t>
      </w:r>
      <w:r w:rsidR="0030575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تام</w:t>
      </w:r>
      <w:r w:rsidR="0030575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محق</w:t>
      </w:r>
      <w:r w:rsidR="0030575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می شود و هر کدام منتفی شود</w:t>
      </w:r>
      <w:r w:rsidR="00305750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معلول منتفی است</w:t>
      </w:r>
      <w:r w:rsidR="00305750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</w:t>
      </w:r>
      <w:r w:rsidR="00305750">
        <w:rPr>
          <w:rFonts w:hint="cs"/>
          <w:rtl/>
          <w:lang w:bidi="fa-IR"/>
        </w:rPr>
        <w:t xml:space="preserve">پس </w:t>
      </w:r>
      <w:r w:rsidR="007A22CE">
        <w:rPr>
          <w:rFonts w:hint="cs"/>
          <w:rtl/>
          <w:lang w:bidi="fa-IR"/>
        </w:rPr>
        <w:t>«</w:t>
      </w:r>
      <w:r>
        <w:rPr>
          <w:rFonts w:hint="cs"/>
          <w:rtl/>
          <w:lang w:bidi="fa-IR"/>
        </w:rPr>
        <w:t>عدم المانع</w:t>
      </w:r>
      <w:r w:rsidR="007A22CE">
        <w:rPr>
          <w:rFonts w:hint="cs"/>
          <w:rtl/>
          <w:lang w:bidi="fa-IR"/>
        </w:rPr>
        <w:t>» که جزء اخیر عل</w:t>
      </w:r>
      <w:r w:rsidR="003E5059">
        <w:rPr>
          <w:rFonts w:hint="cs"/>
          <w:rtl/>
          <w:lang w:bidi="fa-IR"/>
        </w:rPr>
        <w:t>ّ</w:t>
      </w:r>
      <w:r w:rsidR="007A22CE">
        <w:rPr>
          <w:rFonts w:hint="cs"/>
          <w:rtl/>
          <w:lang w:bidi="fa-IR"/>
        </w:rPr>
        <w:t>ت تام</w:t>
      </w:r>
      <w:r w:rsidR="003E5059">
        <w:rPr>
          <w:rFonts w:hint="cs"/>
          <w:rtl/>
          <w:lang w:bidi="fa-IR"/>
        </w:rPr>
        <w:t>ّ</w:t>
      </w:r>
      <w:r w:rsidR="007A22CE">
        <w:rPr>
          <w:rFonts w:hint="cs"/>
          <w:rtl/>
          <w:lang w:bidi="fa-IR"/>
        </w:rPr>
        <w:t>ه است</w:t>
      </w:r>
      <w:r>
        <w:rPr>
          <w:rFonts w:hint="cs"/>
          <w:rtl/>
          <w:lang w:bidi="fa-IR"/>
        </w:rPr>
        <w:t xml:space="preserve"> اگر منتفی شود</w:t>
      </w:r>
      <w:r w:rsidR="00305750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معلول منتفی است</w:t>
      </w:r>
      <w:r w:rsidR="00305750">
        <w:rPr>
          <w:rFonts w:hint="cs"/>
          <w:rtl/>
          <w:lang w:bidi="fa-IR"/>
        </w:rPr>
        <w:t>.</w:t>
      </w:r>
      <w:r w:rsidR="007270EF">
        <w:rPr>
          <w:rFonts w:hint="cs"/>
          <w:rtl/>
          <w:lang w:bidi="fa-IR"/>
        </w:rPr>
        <w:t xml:space="preserve"> در مانحن فیه </w:t>
      </w:r>
      <w:r>
        <w:rPr>
          <w:rFonts w:hint="cs"/>
          <w:rtl/>
          <w:lang w:bidi="fa-IR"/>
        </w:rPr>
        <w:t>ترک احد الضد</w:t>
      </w:r>
      <w:r w:rsidR="00AE34C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ین</w:t>
      </w:r>
      <w:r w:rsidR="00002A49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عدم المانع است برای ضد</w:t>
      </w:r>
      <w:r w:rsidR="00AE34C0">
        <w:rPr>
          <w:rFonts w:hint="cs"/>
          <w:rtl/>
          <w:lang w:bidi="fa-IR"/>
        </w:rPr>
        <w:t>ّ دیگر.</w:t>
      </w:r>
      <w:r w:rsidR="0098658F">
        <w:rPr>
          <w:rFonts w:hint="cs"/>
          <w:rtl/>
          <w:lang w:bidi="fa-IR"/>
        </w:rPr>
        <w:t xml:space="preserve"> </w:t>
      </w:r>
      <w:r w:rsidR="00002A49">
        <w:rPr>
          <w:rFonts w:hint="cs"/>
          <w:rtl/>
          <w:lang w:bidi="fa-IR"/>
        </w:rPr>
        <w:t>خاصی</w:t>
      </w:r>
      <w:r w:rsidR="00AE34C0">
        <w:rPr>
          <w:rFonts w:hint="cs"/>
          <w:rtl/>
          <w:lang w:bidi="fa-IR"/>
        </w:rPr>
        <w:t>ّ</w:t>
      </w:r>
      <w:r w:rsidR="00002A49">
        <w:rPr>
          <w:rFonts w:hint="cs"/>
          <w:rtl/>
          <w:lang w:bidi="fa-IR"/>
        </w:rPr>
        <w:t>ت تضاد</w:t>
      </w:r>
      <w:r w:rsidR="00AE34C0">
        <w:rPr>
          <w:rFonts w:hint="cs"/>
          <w:rtl/>
          <w:lang w:bidi="fa-IR"/>
        </w:rPr>
        <w:t>ّ،</w:t>
      </w:r>
      <w:r w:rsidR="00002A49">
        <w:rPr>
          <w:rFonts w:hint="cs"/>
          <w:rtl/>
          <w:lang w:bidi="fa-IR"/>
        </w:rPr>
        <w:t xml:space="preserve"> همین است که عدم هر کدام</w:t>
      </w:r>
      <w:r w:rsidR="0098658F">
        <w:rPr>
          <w:rFonts w:hint="cs"/>
          <w:rtl/>
          <w:lang w:bidi="fa-IR"/>
        </w:rPr>
        <w:t xml:space="preserve"> از ضدین</w:t>
      </w:r>
      <w:bookmarkStart w:id="0" w:name="_GoBack"/>
      <w:bookmarkEnd w:id="0"/>
      <w:r w:rsidR="0098658F">
        <w:rPr>
          <w:rFonts w:hint="cs"/>
          <w:rtl/>
          <w:lang w:bidi="fa-IR"/>
        </w:rPr>
        <w:t>،</w:t>
      </w:r>
      <w:r w:rsidR="00002A49">
        <w:rPr>
          <w:rFonts w:hint="cs"/>
          <w:rtl/>
          <w:lang w:bidi="fa-IR"/>
        </w:rPr>
        <w:t xml:space="preserve"> عل</w:t>
      </w:r>
      <w:r w:rsidR="00AE34C0">
        <w:rPr>
          <w:rFonts w:hint="cs"/>
          <w:rtl/>
          <w:lang w:bidi="fa-IR"/>
        </w:rPr>
        <w:t>ّ</w:t>
      </w:r>
      <w:r w:rsidR="00002A49">
        <w:rPr>
          <w:rFonts w:hint="cs"/>
          <w:rtl/>
          <w:lang w:bidi="fa-IR"/>
        </w:rPr>
        <w:t>ت وجود دیگری است</w:t>
      </w:r>
      <w:r w:rsidR="00AE34C0">
        <w:rPr>
          <w:rFonts w:hint="cs"/>
          <w:rtl/>
          <w:lang w:bidi="fa-IR"/>
        </w:rPr>
        <w:t>؛</w:t>
      </w:r>
      <w:r w:rsidR="00002A49">
        <w:rPr>
          <w:rFonts w:hint="cs"/>
          <w:rtl/>
          <w:lang w:bidi="fa-IR"/>
        </w:rPr>
        <w:t xml:space="preserve"> و هذا معنی المقد</w:t>
      </w:r>
      <w:r w:rsidR="00AE34C0">
        <w:rPr>
          <w:rFonts w:hint="cs"/>
          <w:rtl/>
          <w:lang w:bidi="fa-IR"/>
        </w:rPr>
        <w:t>ّ</w:t>
      </w:r>
      <w:r w:rsidR="00002A49">
        <w:rPr>
          <w:rFonts w:hint="cs"/>
          <w:rtl/>
          <w:lang w:bidi="fa-IR"/>
        </w:rPr>
        <w:t>می</w:t>
      </w:r>
      <w:r w:rsidR="00AE34C0">
        <w:rPr>
          <w:rFonts w:hint="cs"/>
          <w:rtl/>
          <w:lang w:bidi="fa-IR"/>
        </w:rPr>
        <w:t>ّ</w:t>
      </w:r>
      <w:r w:rsidR="00002A49">
        <w:rPr>
          <w:rFonts w:hint="cs"/>
          <w:rtl/>
          <w:lang w:bidi="fa-IR"/>
        </w:rPr>
        <w:t>ة.</w:t>
      </w:r>
    </w:p>
    <w:p w:rsidR="00F020EA" w:rsidRPr="00F020EA" w:rsidRDefault="00F020EA" w:rsidP="00F020EA">
      <w:pPr>
        <w:bidi/>
        <w:rPr>
          <w:color w:val="FF0000"/>
          <w:rtl/>
          <w:lang w:bidi="fa-IR"/>
        </w:rPr>
      </w:pPr>
      <w:r w:rsidRPr="00F020EA">
        <w:rPr>
          <w:rFonts w:hint="cs"/>
          <w:color w:val="FF0000"/>
          <w:rtl/>
          <w:lang w:bidi="fa-IR"/>
        </w:rPr>
        <w:t>(پایان)</w:t>
      </w:r>
    </w:p>
    <w:sectPr w:rsidR="00F020EA" w:rsidRPr="00F020EA" w:rsidSect="00133439"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439"/>
    <w:rsid w:val="00002A49"/>
    <w:rsid w:val="000861C9"/>
    <w:rsid w:val="00133439"/>
    <w:rsid w:val="001B1827"/>
    <w:rsid w:val="002D2806"/>
    <w:rsid w:val="00305750"/>
    <w:rsid w:val="003B02F3"/>
    <w:rsid w:val="003D3462"/>
    <w:rsid w:val="003E5059"/>
    <w:rsid w:val="00464581"/>
    <w:rsid w:val="00633772"/>
    <w:rsid w:val="00696DA0"/>
    <w:rsid w:val="007270EF"/>
    <w:rsid w:val="00786A9C"/>
    <w:rsid w:val="007A22CE"/>
    <w:rsid w:val="00800AB4"/>
    <w:rsid w:val="0080572D"/>
    <w:rsid w:val="00963823"/>
    <w:rsid w:val="0098658F"/>
    <w:rsid w:val="009A771E"/>
    <w:rsid w:val="009C247A"/>
    <w:rsid w:val="00A1432D"/>
    <w:rsid w:val="00AE34C0"/>
    <w:rsid w:val="00C87A2F"/>
    <w:rsid w:val="00C91BE5"/>
    <w:rsid w:val="00D03474"/>
    <w:rsid w:val="00E624D0"/>
    <w:rsid w:val="00F020EA"/>
    <w:rsid w:val="00FA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4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4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17</cp:revision>
  <dcterms:created xsi:type="dcterms:W3CDTF">2020-01-15T04:30:00Z</dcterms:created>
  <dcterms:modified xsi:type="dcterms:W3CDTF">2020-01-18T15:59:00Z</dcterms:modified>
</cp:coreProperties>
</file>